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44" w:rsidRDefault="00F87344" w:rsidP="00CA0E71">
      <w:pPr>
        <w:pStyle w:val="Normal1"/>
        <w:spacing w:after="0"/>
        <w:jc w:val="center"/>
        <w:rPr>
          <w:color w:val="FF0000"/>
        </w:rPr>
      </w:pPr>
    </w:p>
    <w:p w:rsidR="00CA0E71" w:rsidRDefault="00CA0E71" w:rsidP="00CA0E71">
      <w:pPr>
        <w:pStyle w:val="Normal1"/>
        <w:spacing w:after="0"/>
        <w:jc w:val="center"/>
        <w:rPr>
          <w:color w:val="FF0000"/>
        </w:rPr>
      </w:pPr>
    </w:p>
    <w:p w:rsidR="00CA0E71" w:rsidRDefault="00CA0E71" w:rsidP="00CA0E71">
      <w:pPr>
        <w:pStyle w:val="Normal1"/>
        <w:spacing w:after="0"/>
        <w:jc w:val="center"/>
        <w:rPr>
          <w:color w:val="auto"/>
        </w:rPr>
      </w:pPr>
      <w:r w:rsidRPr="00CA0E71">
        <w:rPr>
          <w:color w:val="auto"/>
        </w:rPr>
        <w:drawing>
          <wp:inline distT="0" distB="0" distL="0" distR="0">
            <wp:extent cx="3200400" cy="1066800"/>
            <wp:effectExtent l="19050" t="0" r="0" b="0"/>
            <wp:docPr id="1" name="Image 1" descr="C:\Users\adjoint.COL-MONTBARD\Desktop\Logo du collèg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.COL-MONTBARD\Desktop\Logo du collège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E71" w:rsidRDefault="00CA0E71" w:rsidP="00CA0E71">
      <w:pPr>
        <w:pStyle w:val="Normal1"/>
        <w:spacing w:after="0"/>
        <w:jc w:val="center"/>
        <w:rPr>
          <w:color w:val="auto"/>
        </w:rPr>
      </w:pPr>
    </w:p>
    <w:p w:rsidR="00CA0E71" w:rsidRDefault="00CA0E71" w:rsidP="00CA0E71">
      <w:pPr>
        <w:pStyle w:val="Normal1"/>
        <w:spacing w:after="0"/>
        <w:jc w:val="center"/>
        <w:rPr>
          <w:color w:val="auto"/>
        </w:rPr>
      </w:pPr>
    </w:p>
    <w:p w:rsidR="00CA0E71" w:rsidRDefault="00CA0E71" w:rsidP="00CA0E71">
      <w:pPr>
        <w:pStyle w:val="Normal1"/>
        <w:spacing w:after="0"/>
        <w:jc w:val="center"/>
        <w:rPr>
          <w:color w:val="auto"/>
        </w:rPr>
      </w:pPr>
    </w:p>
    <w:p w:rsidR="00CA0E71" w:rsidRDefault="00433D6F" w:rsidP="00CA0E71">
      <w:pPr>
        <w:pStyle w:val="Normal1"/>
        <w:spacing w:after="0"/>
        <w:jc w:val="center"/>
        <w:rPr>
          <w:color w:val="auto"/>
        </w:rPr>
      </w:pPr>
      <w:r>
        <w:rPr>
          <w:color w:val="auto"/>
        </w:rPr>
        <w:t>RECUEIL DES INFORMATIONS POUR L’</w:t>
      </w:r>
      <w:r w:rsidR="00CA0E71">
        <w:rPr>
          <w:color w:val="auto"/>
        </w:rPr>
        <w:t>ACCUEIL DES FUTURS 6ème</w:t>
      </w:r>
    </w:p>
    <w:p w:rsidR="00F87344" w:rsidRDefault="00F87344" w:rsidP="003C13EB">
      <w:pPr>
        <w:pStyle w:val="Normal1"/>
        <w:spacing w:after="0"/>
        <w:rPr>
          <w:color w:val="FF0000"/>
        </w:rPr>
      </w:pPr>
    </w:p>
    <w:p w:rsidR="00433D6F" w:rsidRPr="00433D6F" w:rsidRDefault="00433D6F" w:rsidP="00433D6F">
      <w:pPr>
        <w:pStyle w:val="Normal1"/>
        <w:spacing w:after="0"/>
        <w:jc w:val="center"/>
        <w:rPr>
          <w:color w:val="auto"/>
        </w:rPr>
      </w:pPr>
      <w:r w:rsidRPr="00433D6F">
        <w:rPr>
          <w:color w:val="auto"/>
        </w:rPr>
        <w:t>ANNEE 2019/2020</w:t>
      </w:r>
    </w:p>
    <w:tbl>
      <w:tblPr>
        <w:tblStyle w:val="Grilledutableau"/>
        <w:tblpPr w:leftFromText="141" w:rightFromText="141" w:vertAnchor="page" w:horzAnchor="margin" w:tblpXSpec="center" w:tblpY="5302"/>
        <w:tblW w:w="15632" w:type="dxa"/>
        <w:tblCellMar>
          <w:left w:w="78" w:type="dxa"/>
        </w:tblCellMar>
        <w:tblLook w:val="04A0"/>
      </w:tblPr>
      <w:tblGrid>
        <w:gridCol w:w="1099"/>
        <w:gridCol w:w="14"/>
        <w:gridCol w:w="4368"/>
        <w:gridCol w:w="949"/>
        <w:gridCol w:w="958"/>
        <w:gridCol w:w="1396"/>
        <w:gridCol w:w="1371"/>
        <w:gridCol w:w="1409"/>
        <w:gridCol w:w="1288"/>
        <w:gridCol w:w="11"/>
        <w:gridCol w:w="2769"/>
      </w:tblGrid>
      <w:tr w:rsidR="00433D6F" w:rsidTr="00433D6F">
        <w:tc>
          <w:tcPr>
            <w:tcW w:w="1113" w:type="dxa"/>
            <w:gridSpan w:val="2"/>
            <w:shd w:val="pct15" w:color="auto" w:fill="auto"/>
          </w:tcPr>
          <w:p w:rsidR="00433D6F" w:rsidRDefault="00433D6F" w:rsidP="00433D6F">
            <w:pPr>
              <w:pStyle w:val="Normal1"/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50" w:type="dxa"/>
            <w:gridSpan w:val="8"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Eléments d’accueil et de suivi pour les  élèves CM2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→ </w:t>
            </w:r>
            <w:r>
              <w:rPr>
                <w:b/>
                <w:sz w:val="28"/>
                <w:szCs w:val="28"/>
                <w:u w:val="single"/>
              </w:rPr>
              <w:t>6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ème</w:t>
            </w:r>
            <w:r>
              <w:rPr>
                <w:b/>
                <w:sz w:val="28"/>
                <w:szCs w:val="28"/>
                <w:u w:val="single"/>
              </w:rPr>
              <w:t xml:space="preserve"> 2019-2020 </w:t>
            </w:r>
          </w:p>
          <w:p w:rsidR="00433D6F" w:rsidRPr="00CA0E71" w:rsidRDefault="00433D6F" w:rsidP="00433D6F">
            <w:pPr>
              <w:pStyle w:val="Normal1"/>
              <w:spacing w:after="0"/>
            </w:pPr>
            <w:r w:rsidRPr="00CA0E71">
              <w:rPr>
                <w:b/>
                <w:szCs w:val="20"/>
                <w:u w:val="single"/>
              </w:rPr>
              <w:t>6</w:t>
            </w:r>
            <w:r w:rsidRPr="00CA0E71">
              <w:rPr>
                <w:b/>
                <w:szCs w:val="20"/>
                <w:u w:val="single"/>
                <w:vertAlign w:val="superscript"/>
              </w:rPr>
              <w:t>ième</w:t>
            </w:r>
            <w:r w:rsidRPr="00CA0E71">
              <w:rPr>
                <w:b/>
                <w:szCs w:val="20"/>
                <w:u w:val="single"/>
              </w:rPr>
              <w:t xml:space="preserve">= 75 </w:t>
            </w:r>
            <w:proofErr w:type="spellStart"/>
            <w:r w:rsidRPr="00CA0E71">
              <w:rPr>
                <w:b/>
                <w:szCs w:val="20"/>
                <w:u w:val="single"/>
              </w:rPr>
              <w:t>éléves</w:t>
            </w:r>
            <w:proofErr w:type="spellEnd"/>
            <w:r w:rsidRPr="00CA0E71">
              <w:rPr>
                <w:b/>
                <w:szCs w:val="20"/>
                <w:u w:val="single"/>
              </w:rPr>
              <w:t xml:space="preserve"> en classe ordinaire prévisions au 28/05/2019</w:t>
            </w:r>
          </w:p>
          <w:p w:rsidR="00433D6F" w:rsidRPr="00CA0E71" w:rsidRDefault="00433D6F" w:rsidP="00433D6F">
            <w:pPr>
              <w:pStyle w:val="Normal1"/>
              <w:spacing w:after="0"/>
              <w:rPr>
                <w:b/>
                <w:szCs w:val="20"/>
                <w:u w:val="single"/>
              </w:rPr>
            </w:pPr>
            <w:r w:rsidRPr="00CA0E71">
              <w:rPr>
                <w:b/>
                <w:szCs w:val="20"/>
                <w:u w:val="single"/>
              </w:rPr>
              <w:t>6</w:t>
            </w:r>
            <w:r w:rsidRPr="00CA0E71">
              <w:rPr>
                <w:b/>
                <w:szCs w:val="20"/>
                <w:u w:val="single"/>
                <w:vertAlign w:val="superscript"/>
              </w:rPr>
              <w:t>ième</w:t>
            </w:r>
            <w:r w:rsidRPr="00CA0E71">
              <w:rPr>
                <w:b/>
                <w:szCs w:val="20"/>
                <w:u w:val="single"/>
              </w:rPr>
              <w:t xml:space="preserve"> </w:t>
            </w:r>
            <w:proofErr w:type="spellStart"/>
            <w:r w:rsidRPr="00CA0E71">
              <w:rPr>
                <w:b/>
                <w:szCs w:val="20"/>
                <w:u w:val="single"/>
              </w:rPr>
              <w:t>Segpa</w:t>
            </w:r>
            <w:proofErr w:type="spellEnd"/>
            <w:r w:rsidRPr="00CA0E71">
              <w:rPr>
                <w:b/>
                <w:szCs w:val="20"/>
                <w:u w:val="single"/>
              </w:rPr>
              <w:t xml:space="preserve"> = à ce jour : 8 élèves ??</w:t>
            </w:r>
          </w:p>
          <w:p w:rsidR="00433D6F" w:rsidRDefault="00433D6F" w:rsidP="00433D6F">
            <w:pPr>
              <w:pStyle w:val="Normal1"/>
              <w:spacing w:after="0"/>
              <w:rPr>
                <w:b/>
                <w:szCs w:val="20"/>
                <w:u w:val="single"/>
              </w:rPr>
            </w:pPr>
            <w:r w:rsidRPr="00CA0E71">
              <w:rPr>
                <w:b/>
                <w:szCs w:val="20"/>
                <w:u w:val="single"/>
              </w:rPr>
              <w:t>ULIS : à ce jour,  1 ??</w:t>
            </w:r>
          </w:p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2769" w:type="dxa"/>
            <w:shd w:val="pct20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Conseils donnés par  les PE</w:t>
            </w:r>
            <w:r>
              <w:rPr>
                <w:b/>
              </w:rPr>
              <w:t xml:space="preserve"> pour </w:t>
            </w:r>
            <w:r>
              <w:rPr>
                <w:b/>
                <w:u w:val="single"/>
              </w:rPr>
              <w:t>Classe de 6</w:t>
            </w:r>
            <w:r w:rsidRPr="003C13EB">
              <w:rPr>
                <w:b/>
                <w:u w:val="single"/>
                <w:vertAlign w:val="superscript"/>
              </w:rPr>
              <w:t>ème</w:t>
            </w:r>
            <w:r>
              <w:rPr>
                <w:b/>
                <w:u w:val="single"/>
              </w:rPr>
              <w:t xml:space="preserve"> lors de</w:t>
            </w:r>
            <w:r>
              <w:rPr>
                <w:b/>
                <w:u w:val="single"/>
                <w:vertAlign w:val="superscript"/>
              </w:rPr>
              <w:t xml:space="preserve"> </w:t>
            </w:r>
            <w:r>
              <w:rPr>
                <w:b/>
                <w:u w:val="single"/>
              </w:rPr>
              <w:t>la commission d’harmonisation du ……</w:t>
            </w:r>
          </w:p>
        </w:tc>
      </w:tr>
      <w:tr w:rsidR="00433D6F" w:rsidTr="00433D6F">
        <w:tc>
          <w:tcPr>
            <w:tcW w:w="1099" w:type="dxa"/>
            <w:vMerge w:val="restart"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  <w:r>
              <w:t>Ecole d’origine</w:t>
            </w:r>
          </w:p>
        </w:tc>
        <w:tc>
          <w:tcPr>
            <w:tcW w:w="4382" w:type="dxa"/>
            <w:gridSpan w:val="2"/>
            <w:vMerge w:val="restart"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  <w:r>
              <w:t>Nom-Prénom-Régime-Année de naissance</w:t>
            </w:r>
          </w:p>
        </w:tc>
        <w:tc>
          <w:tcPr>
            <w:tcW w:w="949" w:type="dxa"/>
            <w:vMerge w:val="restart"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  <w:r>
              <w:t>Classe</w:t>
            </w:r>
          </w:p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958" w:type="dxa"/>
            <w:vMerge w:val="restart"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  <w:r>
              <w:t xml:space="preserve">Classe bilangue </w:t>
            </w:r>
          </w:p>
        </w:tc>
        <w:tc>
          <w:tcPr>
            <w:tcW w:w="4176" w:type="dxa"/>
            <w:gridSpan w:val="3"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  <w:r>
              <w:t>Eléments d’accueil à prendre en compte : PPRE….</w:t>
            </w:r>
          </w:p>
        </w:tc>
        <w:tc>
          <w:tcPr>
            <w:tcW w:w="1299" w:type="dxa"/>
            <w:gridSpan w:val="2"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  <w:r>
              <w:t>Demande de la famille</w:t>
            </w:r>
          </w:p>
        </w:tc>
        <w:tc>
          <w:tcPr>
            <w:tcW w:w="2769" w:type="dxa"/>
            <w:shd w:val="pct20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</w:tr>
      <w:tr w:rsidR="00433D6F" w:rsidTr="00433D6F">
        <w:tc>
          <w:tcPr>
            <w:tcW w:w="1099" w:type="dxa"/>
            <w:vMerge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4382" w:type="dxa"/>
            <w:gridSpan w:val="2"/>
            <w:vMerge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949" w:type="dxa"/>
            <w:vMerge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958" w:type="dxa"/>
            <w:vMerge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396" w:type="dxa"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  <w:r>
              <w:t>Eléments liés à la scolarité</w:t>
            </w:r>
          </w:p>
        </w:tc>
        <w:tc>
          <w:tcPr>
            <w:tcW w:w="1371" w:type="dxa"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  <w:r>
              <w:t>Eléments liés à la famille</w:t>
            </w:r>
          </w:p>
        </w:tc>
        <w:tc>
          <w:tcPr>
            <w:tcW w:w="1409" w:type="dxa"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  <w:r>
              <w:t>Eléments liés à la santé</w:t>
            </w:r>
          </w:p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288" w:type="dxa"/>
            <w:shd w:val="pct15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2780" w:type="dxa"/>
            <w:gridSpan w:val="2"/>
            <w:shd w:val="pct20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</w:tr>
      <w:tr w:rsidR="00433D6F" w:rsidTr="00433D6F">
        <w:tblPrEx>
          <w:tblCellMar>
            <w:left w:w="108" w:type="dxa"/>
          </w:tblCellMar>
        </w:tblPrEx>
        <w:tc>
          <w:tcPr>
            <w:tcW w:w="1099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4382" w:type="dxa"/>
            <w:gridSpan w:val="2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396" w:type="dxa"/>
          </w:tcPr>
          <w:p w:rsidR="00433D6F" w:rsidRDefault="00433D6F" w:rsidP="00433D6F">
            <w:pPr>
              <w:pStyle w:val="Normal1"/>
              <w:spacing w:after="0"/>
              <w:rPr>
                <w:b/>
              </w:rPr>
            </w:pPr>
          </w:p>
        </w:tc>
        <w:tc>
          <w:tcPr>
            <w:tcW w:w="1371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409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288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2780" w:type="dxa"/>
            <w:gridSpan w:val="2"/>
          </w:tcPr>
          <w:p w:rsidR="00433D6F" w:rsidRDefault="00433D6F" w:rsidP="00433D6F">
            <w:pPr>
              <w:pStyle w:val="Normal1"/>
              <w:spacing w:after="0"/>
            </w:pPr>
          </w:p>
        </w:tc>
      </w:tr>
      <w:tr w:rsidR="00433D6F" w:rsidTr="00433D6F">
        <w:tblPrEx>
          <w:tblCellMar>
            <w:left w:w="108" w:type="dxa"/>
          </w:tblCellMar>
        </w:tblPrEx>
        <w:tc>
          <w:tcPr>
            <w:tcW w:w="1099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4382" w:type="dxa"/>
            <w:gridSpan w:val="2"/>
          </w:tcPr>
          <w:p w:rsidR="00433D6F" w:rsidRPr="00F87344" w:rsidRDefault="00433D6F" w:rsidP="00433D6F">
            <w:pPr>
              <w:jc w:val="center"/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396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371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409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288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2780" w:type="dxa"/>
            <w:gridSpan w:val="2"/>
          </w:tcPr>
          <w:p w:rsidR="00433D6F" w:rsidRDefault="00433D6F" w:rsidP="00433D6F">
            <w:pPr>
              <w:pStyle w:val="Normal1"/>
              <w:spacing w:after="0"/>
            </w:pPr>
          </w:p>
        </w:tc>
      </w:tr>
      <w:tr w:rsidR="00433D6F" w:rsidTr="00433D6F">
        <w:tblPrEx>
          <w:tblCellMar>
            <w:left w:w="108" w:type="dxa"/>
          </w:tblCellMar>
        </w:tblPrEx>
        <w:tc>
          <w:tcPr>
            <w:tcW w:w="1099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4382" w:type="dxa"/>
            <w:gridSpan w:val="2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396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371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409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288" w:type="dxa"/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2780" w:type="dxa"/>
            <w:gridSpan w:val="2"/>
          </w:tcPr>
          <w:p w:rsidR="00433D6F" w:rsidRDefault="00433D6F" w:rsidP="00433D6F">
            <w:pPr>
              <w:pStyle w:val="Normal1"/>
              <w:spacing w:after="0"/>
            </w:pPr>
          </w:p>
        </w:tc>
      </w:tr>
      <w:tr w:rsidR="00433D6F" w:rsidTr="00433D6F">
        <w:tc>
          <w:tcPr>
            <w:tcW w:w="109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4382" w:type="dxa"/>
            <w:gridSpan w:val="2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949" w:type="dxa"/>
            <w:tcBorders>
              <w:top w:val="nil"/>
            </w:tcBorders>
            <w:shd w:val="clear" w:color="auto" w:fill="D9D9D9" w:themeFill="background1" w:themeFillShade="D9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958" w:type="dxa"/>
            <w:tcBorders>
              <w:top w:val="nil"/>
            </w:tcBorders>
            <w:shd w:val="clear" w:color="auto" w:fill="D9D9D9" w:themeFill="background1" w:themeFillShade="D9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37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40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  <w:tc>
          <w:tcPr>
            <w:tcW w:w="2780" w:type="dxa"/>
            <w:gridSpan w:val="2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33D6F" w:rsidRDefault="00433D6F" w:rsidP="00433D6F">
            <w:pPr>
              <w:pStyle w:val="Normal1"/>
              <w:spacing w:after="0"/>
            </w:pPr>
          </w:p>
        </w:tc>
      </w:tr>
    </w:tbl>
    <w:p w:rsidR="00433D6F" w:rsidRDefault="00433D6F" w:rsidP="00433D6F"/>
    <w:p w:rsidR="00433D6F" w:rsidRDefault="00433D6F" w:rsidP="00433D6F"/>
    <w:p w:rsidR="00433D6F" w:rsidRPr="00433D6F" w:rsidRDefault="00433D6F" w:rsidP="00433D6F"/>
    <w:p w:rsidR="00433D6F" w:rsidRPr="00433D6F" w:rsidRDefault="00433D6F" w:rsidP="00433D6F"/>
    <w:p w:rsidR="00433D6F" w:rsidRPr="00433D6F" w:rsidRDefault="00433D6F" w:rsidP="00433D6F"/>
    <w:p w:rsidR="001F2BF6" w:rsidRDefault="00433D6F" w:rsidP="00433D6F">
      <w:pPr>
        <w:tabs>
          <w:tab w:val="left" w:pos="11275"/>
        </w:tabs>
      </w:pPr>
      <w:r>
        <w:tab/>
      </w:r>
    </w:p>
    <w:sectPr w:rsidR="001F2BF6" w:rsidSect="00F87344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344"/>
    <w:rsid w:val="0002295F"/>
    <w:rsid w:val="001F2BF6"/>
    <w:rsid w:val="002807DB"/>
    <w:rsid w:val="0031435C"/>
    <w:rsid w:val="00391458"/>
    <w:rsid w:val="003C13EB"/>
    <w:rsid w:val="00433D6F"/>
    <w:rsid w:val="004628BE"/>
    <w:rsid w:val="004A083C"/>
    <w:rsid w:val="00777F1D"/>
    <w:rsid w:val="0096379C"/>
    <w:rsid w:val="009C7CFD"/>
    <w:rsid w:val="00A04C91"/>
    <w:rsid w:val="00A602D2"/>
    <w:rsid w:val="00AA4174"/>
    <w:rsid w:val="00AE0780"/>
    <w:rsid w:val="00C342A8"/>
    <w:rsid w:val="00CA0E71"/>
    <w:rsid w:val="00D47AF8"/>
    <w:rsid w:val="00EF693B"/>
    <w:rsid w:val="00F87344"/>
    <w:rsid w:val="00FA7676"/>
    <w:rsid w:val="00FC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44"/>
    <w:pPr>
      <w:spacing w:line="276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F87344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table" w:styleId="Grilledutableau">
    <w:name w:val="Table Grid"/>
    <w:basedOn w:val="TableauNormal"/>
    <w:uiPriority w:val="59"/>
    <w:rsid w:val="00F87344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0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Cote d Or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 STEPHANE</dc:creator>
  <cp:lastModifiedBy>College</cp:lastModifiedBy>
  <cp:revision>2</cp:revision>
  <cp:lastPrinted>2018-09-03T14:47:00Z</cp:lastPrinted>
  <dcterms:created xsi:type="dcterms:W3CDTF">2019-05-28T08:15:00Z</dcterms:created>
  <dcterms:modified xsi:type="dcterms:W3CDTF">2019-05-28T08:15:00Z</dcterms:modified>
</cp:coreProperties>
</file>